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45" w:rsidRDefault="00461F45" w:rsidP="00461F45">
      <w:pPr>
        <w:bidi/>
        <w:jc w:val="center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الجمهورية الجزائرية الديمقراطية الشعبية </w:t>
      </w:r>
    </w:p>
    <w:p w:rsidR="00461F45" w:rsidRDefault="00461F45" w:rsidP="00461F45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/>
          <w:sz w:val="36"/>
          <w:szCs w:val="36"/>
          <w:rtl/>
          <w:lang w:bidi="ar-DZ"/>
        </w:rPr>
        <w:t>وزارة التعليم العالي و البحث العلمي</w:t>
      </w:r>
    </w:p>
    <w:p w:rsidR="00461F45" w:rsidRDefault="00461F45" w:rsidP="00461F45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جامعة غرداية </w:t>
      </w:r>
    </w:p>
    <w:p w:rsidR="00461F45" w:rsidRDefault="00461F45" w:rsidP="00461F45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كلية العلوم الاجتماعية و الإنسانية </w:t>
      </w:r>
    </w:p>
    <w:p w:rsidR="00461F45" w:rsidRDefault="00461F45" w:rsidP="00461F45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قسم التاريخ </w:t>
      </w:r>
    </w:p>
    <w:p w:rsidR="00461F45" w:rsidRDefault="00461F45" w:rsidP="00461F45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و بالتنسيق مع مصلحة النشاطات العلمية و الثقافية و الرياضية لكلية العلوم الاجتماعية و الإنسانية </w:t>
      </w:r>
    </w:p>
    <w:p w:rsidR="00461F45" w:rsidRDefault="00461F45" w:rsidP="00461F45">
      <w:pPr>
        <w:bidi/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و نادي أنوار التاريخ </w:t>
      </w:r>
    </w:p>
    <w:p w:rsidR="00F32BEB" w:rsidRDefault="00461F45" w:rsidP="00641316">
      <w:p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الموضوع : تقرير الورشة العلمية التكوينية الموسومة بـــ:الإتقان في انجاز مذكرات ماستر تاريخ (توجيهات منهجية من اختيار العنوان إلى المناقشة)</w:t>
      </w:r>
    </w:p>
    <w:p w:rsidR="00641316" w:rsidRDefault="00461F45" w:rsidP="009015CA">
      <w:pPr>
        <w:bidi/>
        <w:ind w:firstLine="720"/>
        <w:jc w:val="both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461F4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بتاريخ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يوم الأحد </w:t>
      </w:r>
      <w:r w:rsidRPr="00461F4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الثالث من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شهر</w:t>
      </w:r>
      <w:r w:rsidRPr="00461F4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مارس 2024،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و بالمدرج رقم (03) بكلية العلوم الاجتماعي و الإنسانية نظم قسم التاريخ ورشة تكوينية علمية و الموسومة بــــ:</w:t>
      </w:r>
      <w:r w:rsidRPr="00461F4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الإتقان في انجاز مذكرات ماستر تاريخ (توجيهات منهجية من اختيار العنوان إلى المناقشة)</w:t>
      </w:r>
      <w:r w:rsidR="0064131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و ذلك بالتنسيق مع مصلحة النشاطات العلمية و الثقافية و الرياضية لكلية العلوم الاجتماعية و الإنسانية و نادي أنوار التاريخ، </w:t>
      </w:r>
      <w:r w:rsidR="009015CA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   </w:t>
      </w:r>
      <w:r w:rsidR="0064131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و هي موجهة خصيصا لطلبة الماستر السنة  الأولى و الثانية  تاريخ بتخصصيه  و طلبة السنة الثالثة .و بعد حضور الطلبة و جميع الأساتذة </w:t>
      </w:r>
      <w:r w:rsidR="00AC04F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المتدخلين،</w:t>
      </w:r>
      <w:r w:rsidR="0064131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بدأت فعاليات الورشة العلمية التكوينية  على الساعة 10.15 و التي كانت على النحو التالي:</w:t>
      </w:r>
    </w:p>
    <w:p w:rsidR="00641316" w:rsidRDefault="00641316" w:rsidP="00641316">
      <w:pPr>
        <w:bidi/>
        <w:jc w:val="both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A519E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أولا : الجلسة الافتتاحية :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و التي اشرف على إدارتها الطالب بوشن يحي و تضمنت الفقرات التالية</w:t>
      </w:r>
    </w:p>
    <w:p w:rsidR="00AC04F6" w:rsidRDefault="006C4893" w:rsidP="00641316">
      <w:pPr>
        <w:bidi/>
        <w:jc w:val="both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بعد مقدمة ترحيبية من منشط</w:t>
      </w:r>
      <w:r w:rsidR="0064131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الجلسة</w:t>
      </w:r>
      <w:r w:rsidR="00AC04F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641316" w:rsidRDefault="00641316" w:rsidP="00AC04F6">
      <w:pPr>
        <w:bidi/>
        <w:jc w:val="both"/>
        <w:rPr>
          <w:rFonts w:ascii="Traditional Arabic" w:hAnsi="Traditional Arabic" w:cs="Traditional Arabic"/>
          <w:sz w:val="36"/>
          <w:szCs w:val="36"/>
          <w:rtl/>
          <w:lang w:bidi="ar-DZ"/>
        </w:rPr>
      </w:pPr>
    </w:p>
    <w:p w:rsidR="00641316" w:rsidRDefault="00641316" w:rsidP="00641316">
      <w:pPr>
        <w:pStyle w:val="a3"/>
        <w:numPr>
          <w:ilvl w:val="0"/>
          <w:numId w:val="1"/>
        </w:numPr>
        <w:bidi/>
        <w:jc w:val="both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lastRenderedPageBreak/>
        <w:t xml:space="preserve">تلاوة </w:t>
      </w:r>
      <w:r w:rsidR="00AC04F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آيات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بينات من طرف الطالب رحمون يونس</w:t>
      </w:r>
    </w:p>
    <w:p w:rsidR="00641316" w:rsidRDefault="00641316" w:rsidP="00641316">
      <w:pPr>
        <w:pStyle w:val="a3"/>
        <w:numPr>
          <w:ilvl w:val="0"/>
          <w:numId w:val="1"/>
        </w:numPr>
        <w:bidi/>
        <w:jc w:val="both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الوقوف لسماع مقطع من توليفة موسيق</w:t>
      </w:r>
      <w:r w:rsidR="0066149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ي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ة واحدة للنشيد الوطني</w:t>
      </w:r>
    </w:p>
    <w:p w:rsidR="00641316" w:rsidRDefault="00641316" w:rsidP="00641316">
      <w:pPr>
        <w:pStyle w:val="a3"/>
        <w:numPr>
          <w:ilvl w:val="0"/>
          <w:numId w:val="1"/>
        </w:numPr>
        <w:bidi/>
        <w:jc w:val="both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كلمة السيد منسق الندوة الدكتور بوبكر محمد السعيد و التي ضمنها ما يلي : ترحيب بالحضور من </w:t>
      </w:r>
      <w:r w:rsidR="0066149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إدارة و أساتذة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و طلبة </w:t>
      </w:r>
      <w:r w:rsidR="0066149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كما ركز على الهدف من هذه الورشة العلمية التكوينية و انه للإجابة على الصعوبات التي تواجه الطلبة و لهذا طلب من المتدخلين إثارة إشكاليات و ليس تقديم محاضرات ليتسنى للطلبة تقديم اكبر قدر ممكن من التساؤلات ن كما ذكر بضرورة توحيد معالم الإخراج في المذكرات وفق المطبوعة المقدمة من طرف القسم و المنشورة في موقع القسم  ، كما تقم بالشكر لكل من ساهم في هذه الورشة من قريب أو بعيد ، و في الأخير قدم تهنئة للأستاذتين بشي رحيمة و قريزة ربيعة لترقيتهم لرتبة أستاذ محاضر أ ، و لذا للأستاذين عمر بن قايد و ملاخ عبد الجليل لترقيتهم لرتبة أستاذ تعليم عالي .</w:t>
      </w:r>
    </w:p>
    <w:p w:rsidR="00661491" w:rsidRDefault="00661491" w:rsidP="00661491">
      <w:pPr>
        <w:pStyle w:val="a3"/>
        <w:numPr>
          <w:ilvl w:val="0"/>
          <w:numId w:val="1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كلمة السيد رئيس قسم التاريخ  الدكتور لكحل الشيخ و التي تضمنت توجيه الشكر لمنسق الندوة و للأستاذة المساهمين و للنادي و للطلبة و ذكر بأهمية الجانب المنهجي في مسار الطالب و اختتم كلمته </w:t>
      </w:r>
      <w:r w:rsidRPr="0066149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بالإعلان عن الافتتاح الرسمي للورشة  على الساعة 10.20د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.</w:t>
      </w:r>
    </w:p>
    <w:p w:rsidR="00661491" w:rsidRDefault="00A519E7" w:rsidP="00A519E7">
      <w:pPr>
        <w:bidi/>
        <w:ind w:left="360"/>
        <w:jc w:val="both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لتبدأ بعد ذلك الجلسة العلمية للورشة و التي كانت برئاسة الأستاذ الدكتور ناصر بلحاج و الذي ذكر ببرنامج الورشة ثم طلب من الأساتذة المتدخلين بالحضور إلى المنصة و مذكرا ببعض التعديلات في برنامج لظروف بعض الأستاذة فكانت الجلسات على النحو التالي :</w:t>
      </w:r>
    </w:p>
    <w:p w:rsidR="00A519E7" w:rsidRDefault="00A519E7" w:rsidP="00A519E7">
      <w:pPr>
        <w:bidi/>
        <w:ind w:left="360"/>
        <w:jc w:val="both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ثانيا: فعاليات الجلسة العلمية برئاسة الأستاذ الدكتور ناصر بلحاج على الساعة 10.20د</w:t>
      </w:r>
    </w:p>
    <w:p w:rsidR="00A519E7" w:rsidRDefault="00A519E7" w:rsidP="00A519E7">
      <w:pPr>
        <w:pStyle w:val="a3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مداخلة الأستاذ الدكتور الطاهر بن علي: تمثلات بناء النص في مذكرة أكاديمية من 10.25د-----10.38د.</w:t>
      </w:r>
    </w:p>
    <w:p w:rsidR="00A519E7" w:rsidRDefault="00A519E7" w:rsidP="00A519E7">
      <w:pPr>
        <w:pStyle w:val="a3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مداخلة الدكتور: الشيخ لكحل: تقنيات التقميش الاليكتروني في البحوث الجامعية 10.40د------10.58د</w:t>
      </w:r>
    </w:p>
    <w:p w:rsidR="00A519E7" w:rsidRDefault="00A519E7" w:rsidP="00A519E7">
      <w:pPr>
        <w:pStyle w:val="a3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lastRenderedPageBreak/>
        <w:t>مداخلة الدكتور صلاح الدين وانس: تقنيات التعامل مع المادة العلمية من الجمع إلى التحرير 11.00د-----11.12د</w:t>
      </w:r>
    </w:p>
    <w:p w:rsidR="00A519E7" w:rsidRDefault="000D071E" w:rsidP="00A519E7">
      <w:pPr>
        <w:pStyle w:val="a3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مداخلة الدكتور أحمد جعفري: كيف أختار عنوان مذكرة ماستر- المعايير و الضوابط 11.15د-----11.30د.</w:t>
      </w:r>
    </w:p>
    <w:p w:rsidR="00461F45" w:rsidRDefault="000D071E" w:rsidP="00461F45">
      <w:pPr>
        <w:pStyle w:val="a3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  <w:lang w:bidi="ar-DZ"/>
        </w:rPr>
      </w:pPr>
      <w:r w:rsidRPr="000D071E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مداخلة الأستاذ الدكتور جمال الدين سهيل:أهمية توظيف الدراسات السابقة في الرسائل و مذكرات التخرج 11.30د-----11.43د.</w:t>
      </w:r>
    </w:p>
    <w:p w:rsidR="000D071E" w:rsidRDefault="000D071E" w:rsidP="000D071E">
      <w:pPr>
        <w:pStyle w:val="a3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مداخلة الأستاذ الدكتور جلول بن قومار:المقدمة و أهميتها في مذكرة الماستر        11.45د-----12.00د.</w:t>
      </w:r>
    </w:p>
    <w:p w:rsidR="000D071E" w:rsidRDefault="000D071E" w:rsidP="000D071E">
      <w:pPr>
        <w:pStyle w:val="a3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مداخلة الدكتور بوبكر محمد السعيد:شخصية الطالب الباحث في متن مذكرة التخرج بين الاقتباس بأنواعه و حضور قناعاته و آراءه 12.00 -----12.10د.</w:t>
      </w:r>
    </w:p>
    <w:p w:rsidR="000D071E" w:rsidRDefault="000D071E" w:rsidP="000D071E">
      <w:pPr>
        <w:pStyle w:val="a3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مداخلة الأستاذ الدكتور عبد الجليل ملاخ:السقطات و الهفوات الشائعة التي يقع فيها طلبة الماستر أثناء أنجاز مذكرة التخرج 12.10د-----12.24د.</w:t>
      </w:r>
    </w:p>
    <w:p w:rsidR="00621A95" w:rsidRDefault="000D071E" w:rsidP="009015CA">
      <w:pPr>
        <w:bidi/>
        <w:jc w:val="both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و بهذا تكون مداخلات </w:t>
      </w:r>
      <w:r w:rsidR="00AC04F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الأساتذة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قد امتدت من الساعة 10.20د إلى </w:t>
      </w:r>
      <w:r w:rsidR="00621A9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12.25دليفتح باب المناقشة و التدخلات و التساؤلات للطلبة  و ال</w:t>
      </w:r>
      <w:r w:rsidR="009015CA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تي تجاوزت أكثر من 15 سؤال مكتوب</w:t>
      </w:r>
      <w:r w:rsidR="00AC04F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621A9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و ثلاث تدخلات و تعقيبات ، ليقوم </w:t>
      </w:r>
      <w:r w:rsidR="00AC04F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الأساتذة</w:t>
      </w:r>
      <w:r w:rsidR="00621A9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بالرد على كل الانشغالات و بهذا تكون جلسة المناقشة قد دامت ما بين  12.30د إلى 01.00د </w:t>
      </w:r>
    </w:p>
    <w:p w:rsidR="00621A95" w:rsidRPr="00AC04F6" w:rsidRDefault="00AC04F6" w:rsidP="00AC04F6">
      <w:pPr>
        <w:pStyle w:val="2"/>
        <w:bidi/>
        <w:rPr>
          <w:color w:val="auto"/>
          <w:rtl/>
          <w:lang w:bidi="ar-DZ"/>
        </w:rPr>
      </w:pPr>
      <w:r>
        <w:rPr>
          <w:rFonts w:hint="cs"/>
          <w:color w:val="auto"/>
          <w:rtl/>
          <w:lang w:bidi="ar-DZ"/>
        </w:rPr>
        <w:t xml:space="preserve">ثم </w:t>
      </w:r>
      <w:r w:rsidR="00621A95" w:rsidRPr="00AC04F6">
        <w:rPr>
          <w:rFonts w:hint="cs"/>
          <w:color w:val="auto"/>
          <w:rtl/>
          <w:lang w:bidi="ar-DZ"/>
        </w:rPr>
        <w:t xml:space="preserve"> قدمت الكلمة للدكتور بوبكر محمد السعيد منسق الورشة لتقديم  التوصيات </w:t>
      </w:r>
      <w:r w:rsidRPr="00AC04F6">
        <w:rPr>
          <w:rFonts w:hint="cs"/>
          <w:color w:val="auto"/>
          <w:rtl/>
          <w:lang w:bidi="ar-DZ"/>
        </w:rPr>
        <w:t>التي</w:t>
      </w:r>
      <w:r w:rsidR="00621A95" w:rsidRPr="00AC04F6">
        <w:rPr>
          <w:rFonts w:hint="cs"/>
          <w:color w:val="auto"/>
          <w:rtl/>
          <w:lang w:bidi="ar-DZ"/>
        </w:rPr>
        <w:t xml:space="preserve"> قدمها </w:t>
      </w:r>
      <w:r w:rsidRPr="00AC04F6">
        <w:rPr>
          <w:rFonts w:hint="cs"/>
          <w:color w:val="auto"/>
          <w:rtl/>
          <w:lang w:bidi="ar-DZ"/>
        </w:rPr>
        <w:t>الأستاذة</w:t>
      </w:r>
      <w:r w:rsidR="00621A95" w:rsidRPr="00AC04F6">
        <w:rPr>
          <w:rFonts w:hint="cs"/>
          <w:color w:val="auto"/>
          <w:rtl/>
          <w:lang w:bidi="ar-DZ"/>
        </w:rPr>
        <w:t xml:space="preserve"> المتدخلون و </w:t>
      </w:r>
      <w:r w:rsidRPr="00AC04F6">
        <w:rPr>
          <w:rFonts w:hint="cs"/>
          <w:color w:val="auto"/>
          <w:rtl/>
          <w:lang w:bidi="ar-DZ"/>
        </w:rPr>
        <w:t>إلقاء</w:t>
      </w:r>
      <w:r w:rsidR="00621A95" w:rsidRPr="00AC04F6">
        <w:rPr>
          <w:rFonts w:hint="cs"/>
          <w:color w:val="auto"/>
          <w:rtl/>
          <w:lang w:bidi="ar-DZ"/>
        </w:rPr>
        <w:t xml:space="preserve"> الكلمة الختامية </w:t>
      </w:r>
    </w:p>
    <w:p w:rsidR="00621A95" w:rsidRDefault="00621A95" w:rsidP="00621A95">
      <w:p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621A9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توصيات الورشة العلمية التكوينية </w:t>
      </w:r>
    </w:p>
    <w:p w:rsidR="00621A95" w:rsidRPr="00621A95" w:rsidRDefault="00621A95" w:rsidP="00621A95">
      <w:pPr>
        <w:pStyle w:val="a3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تخصيص قاعة </w:t>
      </w:r>
      <w:r w:rsidR="00121C0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إعلام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121C0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آلي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لمساعدة و مرافقة الطلبة بتطبيق الجانب التقني في انجاز مذكراتهم .</w:t>
      </w:r>
    </w:p>
    <w:p w:rsidR="00621A95" w:rsidRPr="00621A95" w:rsidRDefault="00621A95" w:rsidP="00621A95">
      <w:pPr>
        <w:pStyle w:val="a3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تخصيص مداخلة لطالب ماستر ممن </w:t>
      </w:r>
      <w:r w:rsidR="00121C0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أنجزوا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مذكراتهم في السنوات السابقة ليقدم للطلبة نموذج في انجاز المذكرة من حيث الصعوبات و كيفية تدليلها.</w:t>
      </w:r>
    </w:p>
    <w:p w:rsidR="00621A95" w:rsidRPr="00621A95" w:rsidRDefault="00621A95" w:rsidP="00621A95">
      <w:pPr>
        <w:pStyle w:val="a3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lastRenderedPageBreak/>
        <w:t xml:space="preserve">من </w:t>
      </w:r>
      <w:r w:rsidR="00121C0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الأحسن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إن يكون تاريخ عقد الندوة في نهاية السداسي الثالث ليستفيد الطلبة من التوجيهات .</w:t>
      </w:r>
    </w:p>
    <w:p w:rsidR="00621A95" w:rsidRPr="00121C01" w:rsidRDefault="00621A95" w:rsidP="00621A95">
      <w:pPr>
        <w:pStyle w:val="a3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إن تكون الورشة في قاعات و يقسم الطلبة على </w:t>
      </w:r>
      <w:r w:rsidR="00121C0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أفواج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و إن يكون في كل قاعة مجموعة </w:t>
      </w:r>
      <w:r w:rsidR="00121C0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أساتذة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للرد على صعوبات الطلبة في الجانب المنهجي</w:t>
      </w:r>
      <w:r w:rsidR="00121C0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.</w:t>
      </w:r>
    </w:p>
    <w:p w:rsidR="00121C01" w:rsidRDefault="00121C01" w:rsidP="00121C01">
      <w:pPr>
        <w:pStyle w:val="a3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ضرورة التأكيد على ضرورة استغلال الأدوات التكنولوجية في انجاز مذكرات التخرج خاصة تقنيات التقميش الاليكتروني من خلال الهواتف أو الأجهزة 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.</w:t>
      </w:r>
    </w:p>
    <w:p w:rsidR="00AC04F6" w:rsidRPr="00121C01" w:rsidRDefault="00AC04F6" w:rsidP="00AC04F6">
      <w:pPr>
        <w:pStyle w:val="a3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 w:rsidRPr="00AC04F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استغلال الطلبة للمصادر و المراجع باللغات الأجنبية ليتمكنوا من الاطلاع على الآراء الأخرى و لمعرفتها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.</w:t>
      </w:r>
    </w:p>
    <w:p w:rsidR="00121C01" w:rsidRPr="00121C01" w:rsidRDefault="00121C01" w:rsidP="00121C01">
      <w:pPr>
        <w:pStyle w:val="a3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إن يكون لكل طالب بريد اليكتروني علمي خاص به ليتمكن من الولوج إلى المستودعات الرقمية للجامعا</w:t>
      </w:r>
      <w:r>
        <w:rPr>
          <w:rFonts w:ascii="Traditional Arabic" w:hAnsi="Traditional Arabic" w:cs="Traditional Arabic" w:hint="eastAsia"/>
          <w:sz w:val="36"/>
          <w:szCs w:val="36"/>
          <w:rtl/>
          <w:lang w:bidi="ar-DZ"/>
        </w:rPr>
        <w:t>ت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و المكتبات و دور النشر ليتمكن من تحميل الكتب. </w:t>
      </w:r>
    </w:p>
    <w:p w:rsidR="00121C01" w:rsidRPr="00121C01" w:rsidRDefault="00121C01" w:rsidP="00121C01">
      <w:pPr>
        <w:pStyle w:val="a3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على الطلبة الخروج من قوقعة البقاء في نفس الجامعة أي عليهم بزيارة المكتبات الكبرى و دور الأرشيف خاصة المكتبة الوطنية و قسم المخطوطات في المكتبة الوطنية و مركز الأرشيف الوطني و خزانات الزوايا و الشيخ و البيوتات العلمية 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.</w:t>
      </w:r>
    </w:p>
    <w:p w:rsidR="00121C01" w:rsidRPr="00121C01" w:rsidRDefault="00121C01" w:rsidP="00121C01">
      <w:pPr>
        <w:pStyle w:val="a3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تكرار مثل هذه اللقاءات مع الطلبة خاصة الورشات العلمية التكوينية و إن تكون متخصصة أكثر في جانب من الجوانب 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.</w:t>
      </w:r>
    </w:p>
    <w:p w:rsidR="00121C01" w:rsidRPr="00121C01" w:rsidRDefault="00121C01" w:rsidP="00121C01">
      <w:pPr>
        <w:pStyle w:val="a3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عقد لقاء ليوم مفتوح بين طلبة الماستر و الأساتذة المشرفين و المقترحين لعناوين حيث يتمكن الطالب من فهم أبعاد العناوين من الأستاذ مباشرة قبل اختياره النهائي  ليتسنى له اخذ صورة مقربة عن الموضوع 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.</w:t>
      </w:r>
    </w:p>
    <w:p w:rsidR="00121C01" w:rsidRDefault="00121C01" w:rsidP="00121C01">
      <w:pPr>
        <w:pStyle w:val="a3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اقتراح ورشة ثانية تكون لطلبة السنة الثانية </w:t>
      </w:r>
      <w:r w:rsidRPr="00121C0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الماستر فقط لتدليل العراقيل التي تواجههم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.</w:t>
      </w:r>
    </w:p>
    <w:p w:rsidR="00AC04F6" w:rsidRDefault="00AC04F6" w:rsidP="00AC04F6">
      <w:pPr>
        <w:bidi/>
        <w:jc w:val="both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لتختم الورشة العلمية التكوينية بتقديم الشكر للجميع دارة و أساتذة و طلبة و نادي أنوار التاريخ و ترفع الجلسة بعد دعاء من طرف الأستاذ الدكتور ملاخ عبد الجليل</w:t>
      </w:r>
      <w:r w:rsidR="009015CA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على الساعة الواحدةو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في يومها 03 ماس 2024م.</w:t>
      </w:r>
    </w:p>
    <w:p w:rsidR="00AC04F6" w:rsidRPr="00AC04F6" w:rsidRDefault="00AC04F6" w:rsidP="00AC04F6">
      <w:pPr>
        <w:bidi/>
        <w:jc w:val="right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 w:rsidRPr="00AC04F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lastRenderedPageBreak/>
        <w:t xml:space="preserve">الأستاذ المنسق و مقرر الورشة العلمية التكوينية :الدكتور بوبكر محمد السعيد </w:t>
      </w:r>
    </w:p>
    <w:sectPr w:rsidR="00AC04F6" w:rsidRPr="00AC04F6" w:rsidSect="00461F45">
      <w:footerReference w:type="default" r:id="rId7"/>
      <w:pgSz w:w="11906" w:h="16838"/>
      <w:pgMar w:top="1134" w:right="1418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C0F" w:rsidRDefault="00EC2C0F" w:rsidP="00661491">
      <w:pPr>
        <w:spacing w:after="0" w:line="240" w:lineRule="auto"/>
      </w:pPr>
      <w:r>
        <w:separator/>
      </w:r>
    </w:p>
  </w:endnote>
  <w:endnote w:type="continuationSeparator" w:id="1">
    <w:p w:rsidR="00EC2C0F" w:rsidRDefault="00EC2C0F" w:rsidP="00661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9749091"/>
      <w:docPartObj>
        <w:docPartGallery w:val="Page Numbers (Bottom of Page)"/>
        <w:docPartUnique/>
      </w:docPartObj>
    </w:sdtPr>
    <w:sdtContent>
      <w:p w:rsidR="00AC04F6" w:rsidRDefault="00F07694">
        <w:pPr>
          <w:pStyle w:val="a5"/>
        </w:pPr>
        <w:r w:rsidRPr="00F07694">
          <w:rPr>
            <w:noProof/>
            <w:lang w:eastAsia="zh-TW"/>
          </w:rPr>
          <w:pict>
            <v:rect id="_x0000_s2049" style="position:absolute;margin-left:0;margin-top:0;width:60pt;height:70.5pt;flip:x;z-index:251660288;mso-position-horizontal:center;mso-position-horizontal-relative:left-margin-area;mso-position-vertical:top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16757984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16757984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AC04F6" w:rsidRDefault="00F07694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fldSimple w:instr=" PAGE   \* MERGEFORMAT ">
                              <w:r w:rsidR="006C4893" w:rsidRPr="006C4893">
                                <w:rPr>
                                  <w:rFonts w:asciiTheme="majorHAnsi" w:hAnsiTheme="majorHAnsi" w:cs="Cambria"/>
                                  <w:noProof/>
                                  <w:sz w:val="48"/>
                                  <w:szCs w:val="48"/>
                                  <w:lang w:val="ar-SA"/>
                                </w:rPr>
                                <w:t>3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C0F" w:rsidRDefault="00EC2C0F" w:rsidP="00661491">
      <w:pPr>
        <w:spacing w:after="0" w:line="240" w:lineRule="auto"/>
      </w:pPr>
      <w:r>
        <w:separator/>
      </w:r>
    </w:p>
  </w:footnote>
  <w:footnote w:type="continuationSeparator" w:id="1">
    <w:p w:rsidR="00EC2C0F" w:rsidRDefault="00EC2C0F" w:rsidP="00661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559CD"/>
    <w:multiLevelType w:val="hybridMultilevel"/>
    <w:tmpl w:val="C8BA3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94596"/>
    <w:multiLevelType w:val="hybridMultilevel"/>
    <w:tmpl w:val="B488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0208C"/>
    <w:multiLevelType w:val="hybridMultilevel"/>
    <w:tmpl w:val="96F4AB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7339FB"/>
    <w:multiLevelType w:val="hybridMultilevel"/>
    <w:tmpl w:val="44AC0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61F45"/>
    <w:rsid w:val="00064DC7"/>
    <w:rsid w:val="000D071E"/>
    <w:rsid w:val="00121C01"/>
    <w:rsid w:val="001A5330"/>
    <w:rsid w:val="003D79CE"/>
    <w:rsid w:val="00461F45"/>
    <w:rsid w:val="00621A95"/>
    <w:rsid w:val="00640C9F"/>
    <w:rsid w:val="00641316"/>
    <w:rsid w:val="00661491"/>
    <w:rsid w:val="006C4893"/>
    <w:rsid w:val="0089066D"/>
    <w:rsid w:val="00893CC6"/>
    <w:rsid w:val="009015CA"/>
    <w:rsid w:val="00A519E7"/>
    <w:rsid w:val="00AC04F6"/>
    <w:rsid w:val="00B00408"/>
    <w:rsid w:val="00E8717D"/>
    <w:rsid w:val="00EC2C0F"/>
    <w:rsid w:val="00F07694"/>
    <w:rsid w:val="00F32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45"/>
    <w:rPr>
      <w:rFonts w:eastAsiaTheme="minorEastAsia"/>
      <w:lang w:val="fr-FR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AC04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316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6614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661491"/>
    <w:rPr>
      <w:rFonts w:eastAsiaTheme="minorEastAsia"/>
      <w:lang w:val="fr-FR" w:eastAsia="zh-CN"/>
    </w:rPr>
  </w:style>
  <w:style w:type="paragraph" w:styleId="a5">
    <w:name w:val="footer"/>
    <w:basedOn w:val="a"/>
    <w:link w:val="Char0"/>
    <w:uiPriority w:val="99"/>
    <w:semiHidden/>
    <w:unhideWhenUsed/>
    <w:rsid w:val="006614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661491"/>
    <w:rPr>
      <w:rFonts w:eastAsiaTheme="minorEastAsia"/>
      <w:lang w:val="fr-FR" w:eastAsia="zh-CN"/>
    </w:rPr>
  </w:style>
  <w:style w:type="character" w:customStyle="1" w:styleId="2Char">
    <w:name w:val="عنوان 2 Char"/>
    <w:basedOn w:val="a0"/>
    <w:link w:val="2"/>
    <w:uiPriority w:val="9"/>
    <w:rsid w:val="00AC04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3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3481</TotalTime>
  <Pages>5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فوزي</dc:creator>
  <cp:lastModifiedBy>فوزي</cp:lastModifiedBy>
  <cp:revision>3</cp:revision>
  <dcterms:created xsi:type="dcterms:W3CDTF">2024-03-06T08:40:00Z</dcterms:created>
  <dcterms:modified xsi:type="dcterms:W3CDTF">2024-03-13T17:00:00Z</dcterms:modified>
</cp:coreProperties>
</file>